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397" w:rsidRPr="00B22397" w:rsidRDefault="001B7E2E" w:rsidP="00B22397">
      <w:pPr>
        <w:jc w:val="center"/>
        <w:rPr>
          <w:b/>
          <w:sz w:val="24"/>
          <w:szCs w:val="24"/>
        </w:rPr>
      </w:pPr>
      <w:r w:rsidRPr="00B22397">
        <w:rPr>
          <w:b/>
          <w:sz w:val="24"/>
          <w:szCs w:val="24"/>
        </w:rPr>
        <w:t>REGIMENTO INTERNO DA CONFERENCIA MUNICIPAL DE SAÚDE</w:t>
      </w:r>
    </w:p>
    <w:p w:rsidR="00B22397" w:rsidRPr="00B22397" w:rsidRDefault="001B7E2E" w:rsidP="00B22397">
      <w:pPr>
        <w:spacing w:after="0" w:line="240" w:lineRule="auto"/>
        <w:jc w:val="center"/>
        <w:rPr>
          <w:b/>
          <w:sz w:val="24"/>
          <w:szCs w:val="24"/>
        </w:rPr>
      </w:pPr>
      <w:r w:rsidRPr="00B22397">
        <w:rPr>
          <w:b/>
          <w:sz w:val="24"/>
          <w:szCs w:val="24"/>
        </w:rPr>
        <w:t>CAPÍTULO I</w:t>
      </w:r>
    </w:p>
    <w:p w:rsidR="00B22397" w:rsidRPr="00B22397" w:rsidRDefault="001B7E2E" w:rsidP="00B22397">
      <w:pPr>
        <w:spacing w:after="0" w:line="240" w:lineRule="auto"/>
        <w:jc w:val="center"/>
        <w:rPr>
          <w:b/>
          <w:sz w:val="24"/>
          <w:szCs w:val="24"/>
        </w:rPr>
      </w:pPr>
      <w:r w:rsidRPr="00B22397">
        <w:rPr>
          <w:b/>
          <w:sz w:val="24"/>
          <w:szCs w:val="24"/>
        </w:rPr>
        <w:t>DOS OBJETIVOS</w:t>
      </w:r>
    </w:p>
    <w:p w:rsidR="00B22397" w:rsidRPr="00B22397" w:rsidRDefault="00B22397" w:rsidP="00B22397">
      <w:pPr>
        <w:spacing w:after="0" w:line="240" w:lineRule="auto"/>
        <w:jc w:val="center"/>
        <w:rPr>
          <w:b/>
        </w:rPr>
      </w:pPr>
    </w:p>
    <w:p w:rsidR="001A7AEA" w:rsidRDefault="001B7E2E" w:rsidP="001A7AEA">
      <w:r>
        <w:t>Art. 1º- A VIII</w:t>
      </w:r>
      <w:r>
        <w:t xml:space="preserve"> Conferência Municipal de Saúd</w:t>
      </w:r>
      <w:r>
        <w:t>e, do município de Missão Velha</w:t>
      </w:r>
      <w:r>
        <w:t>, convocada atr</w:t>
      </w:r>
      <w:r>
        <w:t>avés do Decreto Municipal nº 004 de 01/03/2019</w:t>
      </w:r>
      <w:r>
        <w:t>, tem por objetivos:</w:t>
      </w:r>
    </w:p>
    <w:p w:rsidR="001B7E2E" w:rsidRDefault="001A7AEA" w:rsidP="001A7AEA">
      <w:r>
        <w:t xml:space="preserve">I. </w:t>
      </w:r>
      <w:r w:rsidR="001B7E2E">
        <w:t>Avaliar a situaç</w:t>
      </w:r>
      <w:r w:rsidR="0024323C">
        <w:t>ão da saúde, de acordo com os</w:t>
      </w:r>
      <w:r w:rsidR="001B7E2E">
        <w:t xml:space="preserve"> princípios e diretrizes do Sistema Único de Saúde -</w:t>
      </w:r>
      <w:r w:rsidR="0024323C">
        <w:t xml:space="preserve"> </w:t>
      </w:r>
      <w:r w:rsidR="001B7E2E">
        <w:t>SUS;</w:t>
      </w:r>
    </w:p>
    <w:p w:rsidR="001B7E2E" w:rsidRDefault="001B7E2E" w:rsidP="001B7E2E">
      <w:r>
        <w:t>II. Definir Diretrizes para a plena garantia da saúde como direito humano fundamental do ser humano e como política de Estado;</w:t>
      </w:r>
    </w:p>
    <w:p w:rsidR="001B7E2E" w:rsidRDefault="001B7E2E" w:rsidP="001B7E2E">
      <w:r>
        <w:t xml:space="preserve"> III. Definir diretrizes para efetivar ação articulada dos órgãos setoriais do município na execução da politica de saúde e controle social; </w:t>
      </w:r>
    </w:p>
    <w:p w:rsidR="001B7E2E" w:rsidRDefault="001B7E2E" w:rsidP="001B7E2E">
      <w:r>
        <w:t>IV. Discutir o tema central e os eixos temáticos; V. Discutir a composição do conselho</w:t>
      </w:r>
      <w:r w:rsidR="0024323C">
        <w:t xml:space="preserve"> </w:t>
      </w:r>
      <w:r>
        <w:t xml:space="preserve">[se for necessário]; </w:t>
      </w:r>
    </w:p>
    <w:p w:rsidR="001B7E2E" w:rsidRDefault="001B7E2E" w:rsidP="001B7E2E">
      <w:r>
        <w:t xml:space="preserve">VI. Elaborar propostas; </w:t>
      </w:r>
    </w:p>
    <w:p w:rsidR="001B7E2E" w:rsidRDefault="001B7E2E" w:rsidP="001B7E2E">
      <w:r>
        <w:t>VI. Eleger os delegados</w:t>
      </w:r>
      <w:r>
        <w:t xml:space="preserve"> à VIII</w:t>
      </w:r>
      <w:r>
        <w:t xml:space="preserve"> Conferência Estadual de Saúde</w:t>
      </w:r>
      <w:r w:rsidR="0024323C">
        <w:t>.</w:t>
      </w:r>
    </w:p>
    <w:p w:rsidR="001A7AEA" w:rsidRDefault="001A7AEA" w:rsidP="001B7E2E"/>
    <w:p w:rsidR="001B7E2E" w:rsidRPr="001A7AEA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CAPÍTULO II</w:t>
      </w:r>
    </w:p>
    <w:p w:rsidR="001B7E2E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DA REALIZAÇÃO</w:t>
      </w:r>
    </w:p>
    <w:p w:rsidR="001A7AEA" w:rsidRPr="001A7AEA" w:rsidRDefault="001A7AEA" w:rsidP="001A7AEA">
      <w:pPr>
        <w:spacing w:after="0"/>
        <w:jc w:val="center"/>
        <w:rPr>
          <w:b/>
          <w:sz w:val="24"/>
          <w:szCs w:val="24"/>
        </w:rPr>
      </w:pPr>
    </w:p>
    <w:p w:rsidR="00ED6DA4" w:rsidRDefault="001B7E2E" w:rsidP="001B7E2E">
      <w:r>
        <w:t>Art. 2º- A VIII</w:t>
      </w:r>
      <w:r>
        <w:t xml:space="preserve"> Conferência Munic</w:t>
      </w:r>
      <w:r>
        <w:t>ipal de Saúde será realizada 11/04/2019</w:t>
      </w:r>
      <w:r>
        <w:t xml:space="preserve">, sob os auspícios da Secretaria Municipal de Saúde e Conselho Municipal de Saúde. </w:t>
      </w:r>
    </w:p>
    <w:p w:rsidR="00ED6DA4" w:rsidRDefault="00ED6DA4" w:rsidP="00ED6DA4">
      <w:r>
        <w:t>Art. 3º- A VIII</w:t>
      </w:r>
      <w:r w:rsidR="001B7E2E">
        <w:t xml:space="preserve"> Conferência Municipal de Saúde ocorrerá em etapas:</w:t>
      </w:r>
    </w:p>
    <w:p w:rsidR="00ED6DA4" w:rsidRDefault="001B7E2E" w:rsidP="00ED6DA4">
      <w:r>
        <w:t xml:space="preserve"> </w:t>
      </w:r>
      <w:r w:rsidR="00ED6DA4">
        <w:t xml:space="preserve">I. </w:t>
      </w:r>
      <w:proofErr w:type="spellStart"/>
      <w:r>
        <w:t>Pré</w:t>
      </w:r>
      <w:proofErr w:type="spellEnd"/>
      <w:r w:rsidR="0024323C">
        <w:t xml:space="preserve"> </w:t>
      </w:r>
      <w:r>
        <w:t>-</w:t>
      </w:r>
      <w:r w:rsidR="0024323C">
        <w:t xml:space="preserve"> </w:t>
      </w:r>
      <w:r>
        <w:t>Conferências</w:t>
      </w:r>
    </w:p>
    <w:p w:rsidR="00ED6DA4" w:rsidRDefault="001B7E2E" w:rsidP="00ED6DA4">
      <w:r>
        <w:t xml:space="preserve">II. Conferência Municipal </w:t>
      </w:r>
    </w:p>
    <w:p w:rsidR="00ED6DA4" w:rsidRDefault="001B7E2E" w:rsidP="00ED6DA4">
      <w:r>
        <w:t xml:space="preserve">III. Monitoramento a partir da data da realização da conferência </w:t>
      </w:r>
    </w:p>
    <w:p w:rsidR="00ED6DA4" w:rsidRDefault="001B7E2E" w:rsidP="00ED6DA4">
      <w:r>
        <w:t>§ 1º. A responsabilidade</w:t>
      </w:r>
      <w:r w:rsidR="0024323C">
        <w:t xml:space="preserve"> pela realização da conferência</w:t>
      </w:r>
      <w:r>
        <w:t>, incluído o seu acompanhamento e monitoramento, será competência da Secretaria Municipal de Saúde e, Conselho Mu</w:t>
      </w:r>
      <w:r w:rsidR="0024323C">
        <w:t xml:space="preserve">nicipal de Saúde, com apoio dos </w:t>
      </w:r>
      <w:r>
        <w:t>movimento</w:t>
      </w:r>
      <w:r w:rsidR="0024323C">
        <w:t>s</w:t>
      </w:r>
      <w:r>
        <w:t xml:space="preserve"> sociais. </w:t>
      </w:r>
    </w:p>
    <w:p w:rsidR="001A7AEA" w:rsidRDefault="001A7AEA" w:rsidP="00ED6DA4"/>
    <w:p w:rsidR="00ED6DA4" w:rsidRPr="001A7AEA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CAPITULO III</w:t>
      </w:r>
    </w:p>
    <w:p w:rsidR="00ED6DA4" w:rsidRPr="001A7AEA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SEÇÃO I</w:t>
      </w:r>
    </w:p>
    <w:p w:rsidR="00ED6DA4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DA ETAPA MUNICIPAL</w:t>
      </w:r>
    </w:p>
    <w:p w:rsidR="001A7AEA" w:rsidRPr="001A7AEA" w:rsidRDefault="001A7AEA" w:rsidP="001A7AEA">
      <w:pPr>
        <w:spacing w:after="0"/>
        <w:jc w:val="center"/>
        <w:rPr>
          <w:b/>
          <w:sz w:val="24"/>
          <w:szCs w:val="24"/>
        </w:rPr>
      </w:pPr>
    </w:p>
    <w:p w:rsidR="00ED6DA4" w:rsidRDefault="001B7E2E" w:rsidP="00ED6DA4">
      <w:r>
        <w:lastRenderedPageBreak/>
        <w:t>Art. 4º. A Conferência Municipal de Saúde com base na metodologia proposta analisa os fatores determinantes e condicionantes da situação de saúde e formular propostas e diretrizes que incidirão sobre as políticas de saúde.</w:t>
      </w:r>
    </w:p>
    <w:p w:rsidR="00ED6DA4" w:rsidRDefault="001B7E2E" w:rsidP="00ED6DA4">
      <w:r>
        <w:t xml:space="preserve"> § 1º.</w:t>
      </w:r>
      <w:r w:rsidR="0024323C">
        <w:t xml:space="preserve"> </w:t>
      </w:r>
      <w:r>
        <w:t xml:space="preserve">O Consolidado das propostas aprovadas nas </w:t>
      </w:r>
      <w:proofErr w:type="spellStart"/>
      <w:r>
        <w:t>Pré</w:t>
      </w:r>
      <w:proofErr w:type="spellEnd"/>
      <w:r w:rsidR="0024323C">
        <w:t xml:space="preserve"> </w:t>
      </w:r>
      <w:r>
        <w:t>-</w:t>
      </w:r>
      <w:r w:rsidR="0024323C">
        <w:t xml:space="preserve"> </w:t>
      </w:r>
      <w:r>
        <w:t>Conferências de Saúde e o Documento Base serão os documentos de referência nas discussões das Plen</w:t>
      </w:r>
      <w:r w:rsidR="00ED6DA4">
        <w:t>árias Temáticas durante a VIII</w:t>
      </w:r>
      <w:r>
        <w:t xml:space="preserve"> Conferência Municipal de Saúde. </w:t>
      </w:r>
    </w:p>
    <w:p w:rsidR="00ED6DA4" w:rsidRDefault="001B7E2E" w:rsidP="00ED6DA4">
      <w:r>
        <w:t>Art.5º. Na Conferência Municipal de Saúde serão eleitos, de forma paritária, os delegados que participarão da Conferência Estadual de Saúde</w:t>
      </w:r>
      <w:r w:rsidR="0024323C">
        <w:t>.</w:t>
      </w:r>
      <w:r>
        <w:t xml:space="preserve"> </w:t>
      </w:r>
    </w:p>
    <w:p w:rsidR="001A7AEA" w:rsidRDefault="001A7AEA" w:rsidP="00ED6DA4"/>
    <w:p w:rsidR="00ED6DA4" w:rsidRPr="001A7AEA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SEÇÃO II</w:t>
      </w:r>
    </w:p>
    <w:p w:rsidR="00ED6DA4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DAS INSTANCIAS DE DECISÃO</w:t>
      </w:r>
    </w:p>
    <w:p w:rsidR="001A7AEA" w:rsidRPr="001A7AEA" w:rsidRDefault="001A7AEA" w:rsidP="001A7AEA">
      <w:pPr>
        <w:spacing w:after="0"/>
        <w:jc w:val="center"/>
        <w:rPr>
          <w:b/>
          <w:sz w:val="24"/>
          <w:szCs w:val="24"/>
        </w:rPr>
      </w:pPr>
    </w:p>
    <w:p w:rsidR="00ED6DA4" w:rsidRDefault="001B7E2E" w:rsidP="00ED6DA4">
      <w:r>
        <w:t>Art.6º. São Instancias de decisão na Conferencia Municipal de Saúde:</w:t>
      </w:r>
    </w:p>
    <w:p w:rsidR="00ED6DA4" w:rsidRDefault="001B7E2E" w:rsidP="00ED6DA4">
      <w:r>
        <w:t xml:space="preserve"> • I – Plenária de Abertura; </w:t>
      </w:r>
    </w:p>
    <w:p w:rsidR="00ED6DA4" w:rsidRDefault="001B7E2E" w:rsidP="00ED6DA4">
      <w:r>
        <w:t xml:space="preserve">• II – Plenárias Temáticas/Grupos de Trabalho; </w:t>
      </w:r>
    </w:p>
    <w:p w:rsidR="00ED6DA4" w:rsidRDefault="001B7E2E" w:rsidP="00ED6DA4">
      <w:r>
        <w:t xml:space="preserve">• III – Plenária por Segmento; </w:t>
      </w:r>
    </w:p>
    <w:p w:rsidR="00ED6DA4" w:rsidRDefault="00ED6DA4" w:rsidP="00ED6DA4">
      <w:r>
        <w:t xml:space="preserve">• IV – Plenária Final; </w:t>
      </w:r>
    </w:p>
    <w:p w:rsidR="00ED6DA4" w:rsidRDefault="001B7E2E" w:rsidP="00ED6DA4">
      <w:r>
        <w:t xml:space="preserve"> • §1º. Os grupos de trabalho serão compostos, preferencialmente, respeitando a paridade nos termos da Resolução CNS no 453/2012, do Conselho Nacional de Saúde e Resolução nº 01/1998 do Conselho Estadual de Saúde do Ceará, com participação de convidados (as);</w:t>
      </w:r>
    </w:p>
    <w:p w:rsidR="00ED6DA4" w:rsidRDefault="001B7E2E" w:rsidP="00ED6DA4">
      <w:r>
        <w:t xml:space="preserve"> • §2º. Os grupos de trabalho serão realizados, simultaneamente, para discutir </w:t>
      </w:r>
      <w:r w:rsidR="00ED6DA4">
        <w:t>e</w:t>
      </w:r>
      <w:r>
        <w:t xml:space="preserve"> deliberar sobre as Propost</w:t>
      </w:r>
      <w:r w:rsidR="00ED6DA4">
        <w:t xml:space="preserve">as Municipais; </w:t>
      </w:r>
    </w:p>
    <w:p w:rsidR="00ED6DA4" w:rsidRDefault="00ED6DA4" w:rsidP="00ED6DA4">
      <w:r>
        <w:t xml:space="preserve"> • §3º. A Plenária Final da VIII </w:t>
      </w:r>
      <w:r w:rsidR="001B7E2E">
        <w:t xml:space="preserve">CMS tem por objetivo apresentar as propostas consolidadas provenientes dos Grupos de Trabalho em conformidade ao documento orientador, bem como as moções de âmbito municipal e estadual, com um número mínimo de </w:t>
      </w:r>
      <w:r w:rsidR="0024323C">
        <w:t>20 (vinte</w:t>
      </w:r>
      <w:r w:rsidR="001B7E2E">
        <w:t xml:space="preserve">) assinaturas dos participantes presentes na Etapa Municipal. </w:t>
      </w:r>
    </w:p>
    <w:p w:rsidR="00ED6DA4" w:rsidRDefault="001B7E2E" w:rsidP="00ED6DA4">
      <w:r>
        <w:t xml:space="preserve">• §4º. A Solenidade de Abertura terá como objetivo realizar uma Conferência Magna com o Tema Central: “Democracia e Saúde: Saúde como Direito e Consolidação e Financiamento do SUS”. </w:t>
      </w:r>
    </w:p>
    <w:p w:rsidR="00ED6DA4" w:rsidRDefault="001B7E2E" w:rsidP="00ED6DA4">
      <w:r>
        <w:t>§5º. As Plenárias Temáticas terão um (um) coordenador (a) e um (um) secretário (a), indicados (as) pela Comissã</w:t>
      </w:r>
      <w:r w:rsidR="00ED6DA4">
        <w:t xml:space="preserve">o de Formulação e Relatoria da VIII </w:t>
      </w:r>
      <w:r>
        <w:t xml:space="preserve">CMS um (a) relator (a) eleito (a) pelos membros da Plenária; §6º. E as Plenárias Temáticas, compostas paritariamente, ocorrerão simultaneamente por eixo(s) temático(s); </w:t>
      </w:r>
    </w:p>
    <w:p w:rsidR="00ED6DA4" w:rsidRDefault="001B7E2E" w:rsidP="00ED6DA4">
      <w:r>
        <w:t xml:space="preserve">Art.7º. O Consolidado das propostas das Etapas </w:t>
      </w:r>
      <w:proofErr w:type="spellStart"/>
      <w:r>
        <w:t>Pré</w:t>
      </w:r>
      <w:proofErr w:type="spellEnd"/>
      <w:r w:rsidR="0024323C">
        <w:t xml:space="preserve"> </w:t>
      </w:r>
      <w:r>
        <w:t>- Conferências</w:t>
      </w:r>
      <w:proofErr w:type="gramStart"/>
      <w:r>
        <w:t>, será</w:t>
      </w:r>
      <w:proofErr w:type="gramEnd"/>
      <w:r>
        <w:t xml:space="preserve"> lido e votado por eixo temático conforme segue: </w:t>
      </w:r>
    </w:p>
    <w:p w:rsidR="00ED6DA4" w:rsidRDefault="001B7E2E" w:rsidP="00ED6DA4">
      <w:r>
        <w:lastRenderedPageBreak/>
        <w:t>§1º. Considerar-se-á aprovadas compondo o Relatório Final da Conferencia Municipal de Saúde as propostas que obtiverem 70% (setenta por cento) ou mais de votos favoráveis nos GT de cada Eixo Temático;</w:t>
      </w:r>
    </w:p>
    <w:p w:rsidR="00ED6DA4" w:rsidRDefault="001B7E2E" w:rsidP="00ED6DA4">
      <w:r>
        <w:t xml:space="preserve"> §2º. As propostas que obtiverem entre 50% (cinquenta por cento) e menos de 70% (setenta por cento) serão apreciadas pela plenária final;</w:t>
      </w:r>
    </w:p>
    <w:p w:rsidR="00ED6DA4" w:rsidRDefault="001B7E2E" w:rsidP="00ED6DA4">
      <w:r>
        <w:t xml:space="preserve"> §3º. As propostas que obtiverem menos de 50% (cinquenta por cento) dos votos serão consideradas não aprovada</w:t>
      </w:r>
      <w:r w:rsidR="0024323C">
        <w:t>s</w:t>
      </w:r>
      <w:r>
        <w:t xml:space="preserve"> e constarão apenas no relatório final da etapa municipal; </w:t>
      </w:r>
    </w:p>
    <w:p w:rsidR="00ED6DA4" w:rsidRDefault="001B7E2E" w:rsidP="00ED6DA4">
      <w:r>
        <w:t xml:space="preserve">§4º. Não será permitido o envio de mais de cinco propostas por eixo temático. Caso existam mais de cinco propostas, serão apreciadas na plenária final; </w:t>
      </w:r>
    </w:p>
    <w:p w:rsidR="00ED6DA4" w:rsidRDefault="001B7E2E" w:rsidP="00ED6DA4">
      <w:r>
        <w:t>§5º. Caso os GT não consigam propor pelo menos cinco propostas caberá à Plenária Final construir, analisar e deliberar sobre novas propostas necessárias para atingir ao limite preconizado;</w:t>
      </w:r>
    </w:p>
    <w:p w:rsidR="00ED6DA4" w:rsidRDefault="001B7E2E" w:rsidP="00ED6DA4">
      <w:r>
        <w:t xml:space="preserve"> §6º. A Plenária Final terá como objetivo analisar e debater propostas provenientes do Relatório Consolidado das Plenárias Temáticas, bem como as moções de âmbito estadual e municipal;</w:t>
      </w:r>
    </w:p>
    <w:p w:rsidR="00ED6DA4" w:rsidRDefault="001B7E2E" w:rsidP="00ED6DA4">
      <w:r>
        <w:t xml:space="preserve"> §7º. Os resultados serão i</w:t>
      </w:r>
      <w:r w:rsidR="00ED6DA4">
        <w:t xml:space="preserve">ncluídos no Relatório Final da VIII </w:t>
      </w:r>
      <w:r>
        <w:t xml:space="preserve">Conferencia Municipal de Saúde pela Comissão de Formulação e Relatoria; </w:t>
      </w:r>
    </w:p>
    <w:p w:rsidR="00ED6DA4" w:rsidRDefault="001B7E2E" w:rsidP="00ED6DA4">
      <w:r>
        <w:t>§8º. O Relatório</w:t>
      </w:r>
      <w:r w:rsidR="00ED6DA4">
        <w:t xml:space="preserve"> aprovado na Plenária Final da VIII </w:t>
      </w:r>
      <w:r>
        <w:t xml:space="preserve">Conferencia Municipal de Saúde será encaminhado e ao Conselho Estadual de Saúde e, posteriormente, à Secretaria da Saúde do Município. </w:t>
      </w:r>
    </w:p>
    <w:p w:rsidR="001A7AEA" w:rsidRDefault="001A7AEA" w:rsidP="00ED6DA4"/>
    <w:p w:rsidR="00ED6DA4" w:rsidRPr="001A7AEA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CAPÍTULO III</w:t>
      </w:r>
    </w:p>
    <w:p w:rsidR="00ED6DA4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DO TEMÁRIO</w:t>
      </w:r>
    </w:p>
    <w:p w:rsidR="001A7AEA" w:rsidRPr="001A7AEA" w:rsidRDefault="001A7AEA" w:rsidP="001A7AEA">
      <w:pPr>
        <w:spacing w:after="0"/>
        <w:jc w:val="center"/>
        <w:rPr>
          <w:b/>
          <w:sz w:val="24"/>
          <w:szCs w:val="24"/>
        </w:rPr>
      </w:pPr>
    </w:p>
    <w:p w:rsidR="00ED6DA4" w:rsidRDefault="00ED6DA4" w:rsidP="00ED6DA4">
      <w:r>
        <w:t>Art. 8º- A VIII</w:t>
      </w:r>
      <w:r w:rsidR="001B7E2E">
        <w:t xml:space="preserve"> Conferência Municipal de Saúde terá </w:t>
      </w:r>
      <w:r>
        <w:t xml:space="preserve">tema central DEMOCRACIA E SAÚDE </w:t>
      </w:r>
      <w:r w:rsidR="001B7E2E">
        <w:t>e eixos Temáticos:</w:t>
      </w:r>
    </w:p>
    <w:p w:rsidR="00ED6DA4" w:rsidRDefault="00ED6DA4" w:rsidP="00ED6DA4">
      <w:r>
        <w:t xml:space="preserve"> 1. </w:t>
      </w:r>
      <w:r w:rsidR="00D860C6">
        <w:t>SAÚDE COMO DIREITO</w:t>
      </w:r>
    </w:p>
    <w:p w:rsidR="00D860C6" w:rsidRDefault="00D860C6" w:rsidP="00ED6DA4">
      <w:r>
        <w:t>2. CONSOLIDAÇÃO DO SUS</w:t>
      </w:r>
    </w:p>
    <w:p w:rsidR="00D860C6" w:rsidRDefault="00D860C6" w:rsidP="00ED6DA4">
      <w:r>
        <w:t xml:space="preserve"> 3. FINANCIAMENTO DO SUS</w:t>
      </w:r>
    </w:p>
    <w:p w:rsidR="00D860C6" w:rsidRDefault="00D860C6" w:rsidP="00ED6DA4">
      <w:r>
        <w:t xml:space="preserve">4. CONSOLIDAÇÃO, ORGANIZAÇÃO E FUNCIONAMENTO DOS CONSELHOS DE </w:t>
      </w:r>
      <w:proofErr w:type="gramStart"/>
      <w:r>
        <w:t>SAÚDE</w:t>
      </w:r>
      <w:proofErr w:type="gramEnd"/>
    </w:p>
    <w:p w:rsidR="00D860C6" w:rsidRDefault="001B7E2E" w:rsidP="00ED6DA4">
      <w:r>
        <w:t>§ 1º.</w:t>
      </w:r>
      <w:r w:rsidR="0024323C">
        <w:t xml:space="preserve"> </w:t>
      </w:r>
      <w:r>
        <w:t xml:space="preserve">O Consolidado das propostas aprovadas nas </w:t>
      </w:r>
      <w:proofErr w:type="spellStart"/>
      <w:r>
        <w:t>Pré</w:t>
      </w:r>
      <w:proofErr w:type="spellEnd"/>
      <w:r w:rsidR="0024323C">
        <w:t xml:space="preserve"> </w:t>
      </w:r>
      <w:r>
        <w:t>-</w:t>
      </w:r>
      <w:r w:rsidR="0024323C">
        <w:t xml:space="preserve"> </w:t>
      </w:r>
      <w:r>
        <w:t xml:space="preserve">Conferências de Saúde documento base [se existir] serão os documentos de referência nas discussões das Plenárias Temáticas da Conferência Municipal de Saúde. </w:t>
      </w:r>
    </w:p>
    <w:p w:rsidR="00D860C6" w:rsidRDefault="001B7E2E" w:rsidP="00ED6DA4">
      <w:r>
        <w:t xml:space="preserve">§ 2º- O tema central deverá permear as discussões dos eixos temáticos. </w:t>
      </w:r>
    </w:p>
    <w:p w:rsidR="00D860C6" w:rsidRDefault="001B7E2E" w:rsidP="00ED6DA4">
      <w:r>
        <w:lastRenderedPageBreak/>
        <w:t xml:space="preserve">§ 3º- Cada eixo temático discutirá e aprovará as propostas de acordo com o que prescreve o § 2º do artigo 21, do Capitulo IX deste regimento e serão encaminhadas a Plenária Final. </w:t>
      </w:r>
    </w:p>
    <w:p w:rsidR="00D860C6" w:rsidRPr="0024323C" w:rsidRDefault="001B7E2E" w:rsidP="0024323C">
      <w:pPr>
        <w:spacing w:after="0"/>
        <w:jc w:val="center"/>
        <w:rPr>
          <w:b/>
        </w:rPr>
      </w:pPr>
      <w:r w:rsidRPr="0024323C">
        <w:rPr>
          <w:b/>
        </w:rPr>
        <w:t>CAPÍTULO V</w:t>
      </w:r>
    </w:p>
    <w:p w:rsidR="00D860C6" w:rsidRDefault="001B7E2E" w:rsidP="0024323C">
      <w:pPr>
        <w:spacing w:after="0"/>
        <w:jc w:val="center"/>
        <w:rPr>
          <w:b/>
        </w:rPr>
      </w:pPr>
      <w:r w:rsidRPr="0024323C">
        <w:rPr>
          <w:b/>
        </w:rPr>
        <w:t>DA ESTRUTURA E COMPOSIÇÃO DA COMISSÃO ORGANIZADORA</w:t>
      </w:r>
    </w:p>
    <w:p w:rsidR="0024323C" w:rsidRPr="0024323C" w:rsidRDefault="0024323C" w:rsidP="0024323C">
      <w:pPr>
        <w:spacing w:after="0"/>
        <w:jc w:val="center"/>
        <w:rPr>
          <w:b/>
        </w:rPr>
      </w:pPr>
    </w:p>
    <w:p w:rsidR="00D860C6" w:rsidRDefault="00D860C6" w:rsidP="00ED6DA4">
      <w:r>
        <w:t xml:space="preserve">Art. 9º- A VIII </w:t>
      </w:r>
      <w:r w:rsidR="001B7E2E">
        <w:t xml:space="preserve">Conferência Municipal de Saúde, será presidida pelo Secretário Municipal de Saúde e, na sua ausência ou impedimento eventual, pelo Coordenador Geral da Comissão Organizadora. </w:t>
      </w:r>
    </w:p>
    <w:p w:rsidR="00D860C6" w:rsidRDefault="001B7E2E" w:rsidP="00ED6DA4">
      <w:r>
        <w:t>Art. 10º- A</w:t>
      </w:r>
      <w:r w:rsidR="00D860C6">
        <w:t xml:space="preserve"> Comissão Organizadora da VIII</w:t>
      </w:r>
      <w:r>
        <w:t xml:space="preserve"> Conferência Municipal de Saúde</w:t>
      </w:r>
      <w:proofErr w:type="gramStart"/>
      <w:r>
        <w:t>, será</w:t>
      </w:r>
      <w:proofErr w:type="gramEnd"/>
      <w:r>
        <w:t xml:space="preserve"> composta por: I – Plenário do Conselho Municipal de Saúde;</w:t>
      </w:r>
    </w:p>
    <w:p w:rsidR="006D210D" w:rsidRDefault="001B7E2E" w:rsidP="00ED6DA4">
      <w:r>
        <w:t xml:space="preserve">II – Coordenação Geral; </w:t>
      </w:r>
    </w:p>
    <w:p w:rsidR="006D210D" w:rsidRDefault="001B7E2E" w:rsidP="006D210D">
      <w:pPr>
        <w:spacing w:after="0"/>
      </w:pPr>
      <w:r>
        <w:t>Presidente</w:t>
      </w:r>
    </w:p>
    <w:p w:rsidR="006D210D" w:rsidRDefault="001B7E2E" w:rsidP="006D210D">
      <w:pPr>
        <w:spacing w:after="0"/>
      </w:pPr>
      <w:r>
        <w:t>Coordenador Geral</w:t>
      </w:r>
    </w:p>
    <w:p w:rsidR="00D860C6" w:rsidRDefault="001B7E2E" w:rsidP="006D210D">
      <w:pPr>
        <w:spacing w:after="0"/>
      </w:pPr>
      <w:r>
        <w:t>Relator Geral</w:t>
      </w:r>
    </w:p>
    <w:p w:rsidR="006D210D" w:rsidRDefault="006D210D" w:rsidP="006D210D">
      <w:pPr>
        <w:spacing w:after="0"/>
      </w:pPr>
    </w:p>
    <w:p w:rsidR="006D210D" w:rsidRDefault="001B7E2E" w:rsidP="00ED6DA4">
      <w:r>
        <w:t>III – Comissões Especiais;</w:t>
      </w:r>
    </w:p>
    <w:p w:rsidR="006D210D" w:rsidRDefault="001B7E2E" w:rsidP="006D210D">
      <w:pPr>
        <w:spacing w:after="0"/>
      </w:pPr>
      <w:proofErr w:type="spellStart"/>
      <w:r>
        <w:t>Infra-Estrutura</w:t>
      </w:r>
      <w:proofErr w:type="spellEnd"/>
      <w:r>
        <w:t xml:space="preserve"> </w:t>
      </w:r>
    </w:p>
    <w:p w:rsidR="006D210D" w:rsidRDefault="001B7E2E" w:rsidP="006D210D">
      <w:pPr>
        <w:spacing w:after="0"/>
      </w:pPr>
      <w:r>
        <w:t>Relatoria</w:t>
      </w:r>
    </w:p>
    <w:p w:rsidR="006D210D" w:rsidRDefault="001B7E2E" w:rsidP="006D210D">
      <w:pPr>
        <w:spacing w:after="0"/>
      </w:pPr>
      <w:r>
        <w:t xml:space="preserve">Comunicação </w:t>
      </w:r>
    </w:p>
    <w:p w:rsidR="006D210D" w:rsidRDefault="006D210D" w:rsidP="006D210D">
      <w:pPr>
        <w:spacing w:after="0"/>
      </w:pPr>
    </w:p>
    <w:p w:rsidR="00D860C6" w:rsidRDefault="001B7E2E" w:rsidP="00ED6DA4">
      <w:r>
        <w:t xml:space="preserve">Parágrafo Único - A Comissão Organizadora será instituída por Portaria do Gestor Municipal da Saúde. </w:t>
      </w:r>
    </w:p>
    <w:p w:rsidR="001A7AEA" w:rsidRDefault="001A7AEA" w:rsidP="00ED6DA4"/>
    <w:p w:rsidR="00D860C6" w:rsidRPr="001A7AEA" w:rsidRDefault="001B7E2E" w:rsidP="001A7AEA">
      <w:pPr>
        <w:spacing w:after="0"/>
        <w:jc w:val="center"/>
        <w:rPr>
          <w:b/>
          <w:sz w:val="24"/>
          <w:szCs w:val="24"/>
        </w:rPr>
      </w:pPr>
      <w:proofErr w:type="gramStart"/>
      <w:r w:rsidRPr="001A7AEA">
        <w:rPr>
          <w:b/>
          <w:sz w:val="24"/>
          <w:szCs w:val="24"/>
        </w:rPr>
        <w:t>CAPÍTULO VI</w:t>
      </w:r>
      <w:proofErr w:type="gramEnd"/>
    </w:p>
    <w:p w:rsidR="00D860C6" w:rsidRDefault="001B7E2E" w:rsidP="001A7AEA">
      <w:pPr>
        <w:spacing w:after="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DAS ATRIBUIÇÕES DA COMISSÃO ORGANIZADORA</w:t>
      </w:r>
    </w:p>
    <w:p w:rsidR="001A7AEA" w:rsidRPr="001A7AEA" w:rsidRDefault="001A7AEA" w:rsidP="001A7AEA">
      <w:pPr>
        <w:spacing w:after="0"/>
        <w:jc w:val="center"/>
        <w:rPr>
          <w:b/>
          <w:sz w:val="24"/>
          <w:szCs w:val="24"/>
        </w:rPr>
      </w:pPr>
    </w:p>
    <w:p w:rsidR="00D860C6" w:rsidRDefault="001B7E2E" w:rsidP="00ED6DA4">
      <w:r>
        <w:t>Art.11- A</w:t>
      </w:r>
      <w:r w:rsidR="00D860C6">
        <w:t xml:space="preserve"> Comissão Organizadora da VIII</w:t>
      </w:r>
      <w:r>
        <w:t xml:space="preserve"> Conferência Municipal de Saúde, compete: </w:t>
      </w:r>
    </w:p>
    <w:p w:rsidR="00D860C6" w:rsidRDefault="00D860C6" w:rsidP="00D860C6">
      <w:r>
        <w:t xml:space="preserve">I - </w:t>
      </w:r>
      <w:r w:rsidR="001B7E2E">
        <w:t>Coordenar, supervisionar, dirigir e</w:t>
      </w:r>
      <w:r>
        <w:t xml:space="preserve"> promover a realização da VIII</w:t>
      </w:r>
      <w:r w:rsidR="001B7E2E">
        <w:t xml:space="preserve"> Conferência Municipal de Saúde, atendendo aos aspectos técnicos, políticos, administrativos e financeiros;</w:t>
      </w:r>
    </w:p>
    <w:p w:rsidR="00D860C6" w:rsidRDefault="001B7E2E" w:rsidP="00D860C6">
      <w:r>
        <w:t xml:space="preserve">II- Propor critérios de credenciamento dos Delegados da etapa municipal; </w:t>
      </w:r>
    </w:p>
    <w:p w:rsidR="00D860C6" w:rsidRDefault="001B7E2E" w:rsidP="00D860C6">
      <w:r>
        <w:t>III- Aprovar a proposta de programação e submete-la ao Conselho Municipal de Saúde;</w:t>
      </w:r>
    </w:p>
    <w:p w:rsidR="00D860C6" w:rsidRDefault="001B7E2E" w:rsidP="00D860C6">
      <w:r>
        <w:t xml:space="preserve"> IV- Selecionar os expositores do temário central, bem como os documentos técnicos e roteiros de apoio;</w:t>
      </w:r>
    </w:p>
    <w:p w:rsidR="00D860C6" w:rsidRDefault="001B7E2E" w:rsidP="00D860C6">
      <w:r>
        <w:t xml:space="preserve"> V- Definir e acompanhar a disponibilidade da organização, da </w:t>
      </w:r>
      <w:proofErr w:type="spellStart"/>
      <w:proofErr w:type="gramStart"/>
      <w:r>
        <w:t>infra-estrutura</w:t>
      </w:r>
      <w:proofErr w:type="spellEnd"/>
      <w:proofErr w:type="gramEnd"/>
      <w:r>
        <w:t xml:space="preserve"> e do orçamento relativos à Conferência e à Prestação de Contas da sua execução financeira, submetendo-a ao Conselho Municipal de Saúde</w:t>
      </w:r>
    </w:p>
    <w:p w:rsidR="00D860C6" w:rsidRDefault="001B7E2E" w:rsidP="00D860C6">
      <w:r>
        <w:lastRenderedPageBreak/>
        <w:t>Art.12- Compete ao Presidente da Comissão Organizadora:</w:t>
      </w:r>
    </w:p>
    <w:p w:rsidR="00D860C6" w:rsidRDefault="00D860C6" w:rsidP="00D860C6">
      <w:r>
        <w:t>I-</w:t>
      </w:r>
      <w:r w:rsidR="001B7E2E">
        <w:t xml:space="preserve">Promover, coordenar e dirigir as atividades necessárias à realização da Conferência; </w:t>
      </w:r>
    </w:p>
    <w:p w:rsidR="00D860C6" w:rsidRDefault="001B7E2E" w:rsidP="00D860C6">
      <w:pPr>
        <w:ind w:left="45"/>
      </w:pPr>
      <w:r>
        <w:t>II- Convocar as reuniões ordinárias e extraordinárias quando necessário;</w:t>
      </w:r>
    </w:p>
    <w:p w:rsidR="00D860C6" w:rsidRDefault="001B7E2E" w:rsidP="00D860C6">
      <w:pPr>
        <w:ind w:left="45"/>
      </w:pPr>
      <w:r>
        <w:t xml:space="preserve">III- Assinar contratos de locação, de prestação de serviços, autorizar despesas e pagamentos. </w:t>
      </w:r>
    </w:p>
    <w:p w:rsidR="006D210D" w:rsidRDefault="001B7E2E" w:rsidP="006D210D">
      <w:pPr>
        <w:ind w:left="45"/>
      </w:pPr>
      <w:r>
        <w:t xml:space="preserve">Art. </w:t>
      </w:r>
      <w:proofErr w:type="gramStart"/>
      <w:r>
        <w:t>12.</w:t>
      </w:r>
      <w:proofErr w:type="gramEnd"/>
      <w:r>
        <w:t>- São atribuições do Coordenador Geral:</w:t>
      </w:r>
    </w:p>
    <w:p w:rsidR="00D860C6" w:rsidRDefault="006D210D" w:rsidP="006D210D">
      <w:pPr>
        <w:ind w:left="45"/>
      </w:pPr>
      <w:r>
        <w:t xml:space="preserve">I- </w:t>
      </w:r>
      <w:r w:rsidR="001B7E2E">
        <w:t>Dar cumprimento às deliberações da Comissão Organizadora;</w:t>
      </w:r>
    </w:p>
    <w:p w:rsidR="00D860C6" w:rsidRDefault="006D210D" w:rsidP="00D860C6">
      <w:r>
        <w:t xml:space="preserve"> </w:t>
      </w:r>
      <w:r w:rsidR="001B7E2E">
        <w:t xml:space="preserve">II- Convocar e participar das reuniões da Comissão Organizadora; </w:t>
      </w:r>
    </w:p>
    <w:p w:rsidR="00D860C6" w:rsidRDefault="006D210D" w:rsidP="00D860C6">
      <w:r>
        <w:t xml:space="preserve"> </w:t>
      </w:r>
      <w:r w:rsidR="001B7E2E">
        <w:t>III- Coordenar as reuniões e atividades das Comissões Especiais;</w:t>
      </w:r>
    </w:p>
    <w:p w:rsidR="00D860C6" w:rsidRDefault="001B7E2E" w:rsidP="00D860C6">
      <w:r>
        <w:t xml:space="preserve"> IV- Apresentar relatórios nas reuniões ordinárias da Comissão Organizadora </w:t>
      </w:r>
    </w:p>
    <w:p w:rsidR="00D860C6" w:rsidRDefault="001B7E2E" w:rsidP="00D860C6">
      <w:r>
        <w:t>Art.13. São atribuições do Relator Geral:</w:t>
      </w:r>
    </w:p>
    <w:p w:rsidR="00D860C6" w:rsidRDefault="006D210D" w:rsidP="00D860C6">
      <w:r>
        <w:t xml:space="preserve"> </w:t>
      </w:r>
      <w:r w:rsidR="00D860C6">
        <w:t>I-</w:t>
      </w:r>
      <w:r w:rsidR="001B7E2E">
        <w:t>Coordenar a Comissão de Relatoria da Etapa Municipal;</w:t>
      </w:r>
    </w:p>
    <w:p w:rsidR="00D860C6" w:rsidRDefault="006D210D" w:rsidP="00D860C6">
      <w:r>
        <w:t xml:space="preserve"> </w:t>
      </w:r>
      <w:r w:rsidR="001B7E2E">
        <w:t xml:space="preserve">II- Coordenar o processo de trabalho dos relatores dos Grupos Temáticos; </w:t>
      </w:r>
    </w:p>
    <w:p w:rsidR="00D860C6" w:rsidRDefault="006D210D" w:rsidP="00D860C6">
      <w:r>
        <w:t xml:space="preserve"> </w:t>
      </w:r>
      <w:r w:rsidR="001B7E2E">
        <w:t xml:space="preserve">III- Consolidar os Relatórios das </w:t>
      </w:r>
      <w:proofErr w:type="spellStart"/>
      <w:r w:rsidR="001B7E2E">
        <w:t>Pré</w:t>
      </w:r>
      <w:proofErr w:type="spellEnd"/>
      <w:r w:rsidR="001B7E2E">
        <w:t xml:space="preserve">-Conferências Municipais para a distribuição aos </w:t>
      </w:r>
      <w:r w:rsidR="00D860C6">
        <w:t>Delegados e convidados da VIII</w:t>
      </w:r>
      <w:r w:rsidR="001B7E2E">
        <w:t xml:space="preserve"> Conferência Municipal de Saúde. </w:t>
      </w:r>
    </w:p>
    <w:p w:rsidR="00D860C6" w:rsidRDefault="006D210D" w:rsidP="00D860C6">
      <w:r>
        <w:t xml:space="preserve"> </w:t>
      </w:r>
      <w:r w:rsidR="001B7E2E">
        <w:t xml:space="preserve">IV- Coordenar a elaboração do consolidado dos relatórios dos grupos temáticos; </w:t>
      </w:r>
    </w:p>
    <w:p w:rsidR="00CC2021" w:rsidRDefault="001B7E2E" w:rsidP="00D860C6">
      <w:r>
        <w:t>V- Elaborar proposta de Relatório Fin</w:t>
      </w:r>
      <w:r w:rsidR="00D860C6">
        <w:t>al a ser enviado até o dia 22 de Abril de 2019</w:t>
      </w:r>
      <w:r>
        <w:t xml:space="preserve"> ao Conselho Municipal de Saúde e</w:t>
      </w:r>
      <w:r w:rsidR="00CC2021">
        <w:t xml:space="preserve"> à Comissão Organizadora da VIII</w:t>
      </w:r>
      <w:r>
        <w:t xml:space="preserve"> Conferência Estadual de Saúde – CES.</w:t>
      </w:r>
    </w:p>
    <w:p w:rsidR="00CC2021" w:rsidRDefault="001B7E2E" w:rsidP="00CC2021">
      <w:r>
        <w:t xml:space="preserve"> Art. 14-São atribuições da Comissão de Infra - Estrutura:</w:t>
      </w:r>
    </w:p>
    <w:p w:rsidR="00CC2021" w:rsidRDefault="006D210D" w:rsidP="00CC2021">
      <w:r>
        <w:t xml:space="preserve"> </w:t>
      </w:r>
      <w:r w:rsidR="00CC2021">
        <w:t xml:space="preserve">I- </w:t>
      </w:r>
      <w:r w:rsidR="001B7E2E">
        <w:t xml:space="preserve">Proporcionar condições de </w:t>
      </w:r>
      <w:proofErr w:type="spellStart"/>
      <w:proofErr w:type="gramStart"/>
      <w:r w:rsidR="001B7E2E">
        <w:t>infra-estrutura</w:t>
      </w:r>
      <w:proofErr w:type="spellEnd"/>
      <w:proofErr w:type="gramEnd"/>
      <w:r w:rsidR="001B7E2E">
        <w:t xml:space="preserve"> ne</w:t>
      </w:r>
      <w:r w:rsidR="00CC2021">
        <w:t>cessárias à realização da VIII</w:t>
      </w:r>
      <w:r w:rsidR="001B7E2E">
        <w:t xml:space="preserve"> Conferência Municipal de Saúde, referentes a: local, equipamentos, instalações gerais, instalações para áudio - visuais, comunicação, transporte e alimentação;</w:t>
      </w:r>
    </w:p>
    <w:p w:rsidR="00CC2021" w:rsidRDefault="001B7E2E" w:rsidP="00CC2021">
      <w:pPr>
        <w:ind w:left="45"/>
      </w:pPr>
      <w:r>
        <w:t xml:space="preserve"> II- Avaliar juntamente com a Coordenação Geral, a prestação de contas de todos os recursos d</w:t>
      </w:r>
      <w:r w:rsidR="00CC2021">
        <w:t>estinados à realização da VIII Conferência Municipal de Saúde;</w:t>
      </w:r>
    </w:p>
    <w:p w:rsidR="00CC2021" w:rsidRDefault="001B7E2E" w:rsidP="00CC2021">
      <w:pPr>
        <w:ind w:left="45"/>
      </w:pPr>
      <w:r>
        <w:t xml:space="preserve">III- Propor critérios para escolha do local; </w:t>
      </w:r>
    </w:p>
    <w:p w:rsidR="00CC2021" w:rsidRDefault="001B7E2E" w:rsidP="00CC2021">
      <w:pPr>
        <w:ind w:left="45"/>
      </w:pPr>
      <w:r>
        <w:t>IV- Atuar de forma integrada com as demais comissões.</w:t>
      </w:r>
    </w:p>
    <w:p w:rsidR="001A7AEA" w:rsidRDefault="001B7E2E" w:rsidP="001A7AEA">
      <w:pPr>
        <w:ind w:left="45"/>
      </w:pPr>
      <w:r>
        <w:t>Art. 15- À Comissão de Comunicação compete:</w:t>
      </w:r>
    </w:p>
    <w:p w:rsidR="001A7AEA" w:rsidRDefault="001A7AEA" w:rsidP="001A7AEA">
      <w:pPr>
        <w:ind w:left="45"/>
      </w:pPr>
      <w:r>
        <w:t xml:space="preserve">I- </w:t>
      </w:r>
      <w:r w:rsidR="001B7E2E">
        <w:t>Definir instrumentos e mec</w:t>
      </w:r>
      <w:r w:rsidR="00CC2021">
        <w:t xml:space="preserve">anismos de divulgação da VIII </w:t>
      </w:r>
      <w:r w:rsidR="001B7E2E">
        <w:t xml:space="preserve">Conferência Municipal de Saúde; </w:t>
      </w:r>
    </w:p>
    <w:p w:rsidR="00CC2021" w:rsidRDefault="001B7E2E" w:rsidP="001A7AEA">
      <w:pPr>
        <w:ind w:left="45"/>
      </w:pPr>
      <w:r>
        <w:t>II- Promover a mobilização de de</w:t>
      </w:r>
      <w:r w:rsidR="00CC2021">
        <w:t>legados e convidados para VIII</w:t>
      </w:r>
      <w:r>
        <w:t xml:space="preserve"> Conferência Municipal de Saúde;</w:t>
      </w:r>
    </w:p>
    <w:p w:rsidR="00CC2021" w:rsidRDefault="001B7E2E" w:rsidP="00CC2021">
      <w:pPr>
        <w:ind w:left="90"/>
      </w:pPr>
      <w:r>
        <w:t xml:space="preserve">III- Organizar as atividades </w:t>
      </w:r>
      <w:r w:rsidR="00CC2021">
        <w:t xml:space="preserve">de comunicação social da VIII </w:t>
      </w:r>
      <w:r>
        <w:t>Conferência Municipal de Saúde;</w:t>
      </w:r>
    </w:p>
    <w:p w:rsidR="00CC2021" w:rsidRDefault="00CC2021" w:rsidP="00CC2021">
      <w:pPr>
        <w:ind w:left="90"/>
      </w:pPr>
      <w:r>
        <w:lastRenderedPageBreak/>
        <w:t>IV</w:t>
      </w:r>
      <w:r w:rsidR="001B7E2E">
        <w:t>-</w:t>
      </w:r>
      <w:r>
        <w:t xml:space="preserve"> </w:t>
      </w:r>
      <w:r w:rsidR="001B7E2E">
        <w:t xml:space="preserve">Coordenar </w:t>
      </w:r>
      <w:proofErr w:type="gramStart"/>
      <w:r w:rsidR="001B7E2E">
        <w:t>as atividade</w:t>
      </w:r>
      <w:proofErr w:type="gramEnd"/>
      <w:r w:rsidR="001B7E2E">
        <w:t xml:space="preserve"> de Cerimonial da Conferência.</w:t>
      </w:r>
    </w:p>
    <w:p w:rsidR="00CC2021" w:rsidRDefault="00CC2021" w:rsidP="00CC2021">
      <w:pPr>
        <w:ind w:left="90"/>
      </w:pPr>
    </w:p>
    <w:p w:rsidR="00CC2021" w:rsidRDefault="001B7E2E" w:rsidP="00CC2021">
      <w:pPr>
        <w:ind w:left="90"/>
      </w:pPr>
      <w:r>
        <w:t>Art. 16- À Comissão de Relatoria compete:</w:t>
      </w:r>
    </w:p>
    <w:p w:rsidR="00CC2021" w:rsidRDefault="00CC2021" w:rsidP="00CC2021">
      <w:pPr>
        <w:ind w:left="90"/>
      </w:pPr>
      <w:r>
        <w:t xml:space="preserve">I- </w:t>
      </w:r>
      <w:r w:rsidR="001B7E2E">
        <w:t xml:space="preserve">Elaborar proposta de metodologia para consolidação dos Relatórios dos grupos dos eixos temáticos e o Relatório Final da Conferência. </w:t>
      </w:r>
    </w:p>
    <w:p w:rsidR="00CC2021" w:rsidRDefault="001B7E2E" w:rsidP="00CC2021">
      <w:pPr>
        <w:ind w:left="90"/>
      </w:pPr>
      <w:r>
        <w:t>Parágrafo Único – O Relatório Final deverá ser encaminhado ao CESAU pa</w:t>
      </w:r>
      <w:r w:rsidR="00157CD3">
        <w:t>ra a devida consolidação até 10/06/2019</w:t>
      </w:r>
      <w:bookmarkStart w:id="0" w:name="_GoBack"/>
      <w:bookmarkEnd w:id="0"/>
      <w:r>
        <w:t xml:space="preserve">, juntamente com a relação dos delegados eleitos à Etapa Estadual. </w:t>
      </w:r>
    </w:p>
    <w:p w:rsidR="001A7AEA" w:rsidRDefault="001A7AEA" w:rsidP="00CC2021">
      <w:pPr>
        <w:ind w:left="90"/>
      </w:pPr>
    </w:p>
    <w:p w:rsidR="00CC2021" w:rsidRPr="001A7AEA" w:rsidRDefault="001B7E2E" w:rsidP="001A7AEA">
      <w:pPr>
        <w:spacing w:after="0"/>
        <w:ind w:left="9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CAPÍTULO VII</w:t>
      </w:r>
    </w:p>
    <w:p w:rsidR="00CC2021" w:rsidRDefault="001B7E2E" w:rsidP="001A7AEA">
      <w:pPr>
        <w:spacing w:after="0"/>
        <w:ind w:left="90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DOS</w:t>
      </w:r>
      <w:r w:rsidR="00CC2021" w:rsidRPr="001A7AEA">
        <w:rPr>
          <w:b/>
          <w:sz w:val="24"/>
          <w:szCs w:val="24"/>
        </w:rPr>
        <w:t xml:space="preserve"> PARTICIPANTES</w:t>
      </w:r>
    </w:p>
    <w:p w:rsidR="001A7AEA" w:rsidRPr="001A7AEA" w:rsidRDefault="001A7AEA" w:rsidP="001A7AEA">
      <w:pPr>
        <w:spacing w:after="0"/>
        <w:ind w:left="90"/>
        <w:jc w:val="center"/>
        <w:rPr>
          <w:b/>
          <w:sz w:val="24"/>
          <w:szCs w:val="24"/>
        </w:rPr>
      </w:pPr>
    </w:p>
    <w:p w:rsidR="00B22397" w:rsidRDefault="00CC2021" w:rsidP="00B22397">
      <w:pPr>
        <w:ind w:left="90"/>
      </w:pPr>
      <w:r>
        <w:t>Art. 17- A VIII</w:t>
      </w:r>
      <w:r w:rsidR="001B7E2E">
        <w:t xml:space="preserve"> Conferência Municipal de Saúde, contará </w:t>
      </w:r>
      <w:r w:rsidR="00B22397">
        <w:t>com os seguintes participantes:</w:t>
      </w:r>
    </w:p>
    <w:p w:rsidR="00B22397" w:rsidRDefault="00B22397" w:rsidP="00B22397">
      <w:pPr>
        <w:ind w:left="90"/>
      </w:pPr>
      <w:r>
        <w:t xml:space="preserve">I- </w:t>
      </w:r>
      <w:r w:rsidR="001B7E2E">
        <w:t xml:space="preserve">Delegados Natos, com direito a voz e voto; </w:t>
      </w:r>
    </w:p>
    <w:p w:rsidR="00B22397" w:rsidRDefault="001B7E2E" w:rsidP="00B22397">
      <w:pPr>
        <w:ind w:left="90"/>
      </w:pPr>
      <w:r>
        <w:t>II- Delegados Eleitos, com direito a voz e voto;</w:t>
      </w:r>
    </w:p>
    <w:p w:rsidR="00B22397" w:rsidRDefault="001B7E2E" w:rsidP="00B22397">
      <w:pPr>
        <w:ind w:left="90"/>
      </w:pPr>
      <w:r>
        <w:t>III- Convidados, com direito a voz.</w:t>
      </w:r>
    </w:p>
    <w:p w:rsidR="00B22397" w:rsidRDefault="001B7E2E" w:rsidP="00B22397">
      <w:pPr>
        <w:ind w:left="90"/>
      </w:pPr>
      <w:r>
        <w:t>Parágrafo Únic</w:t>
      </w:r>
      <w:r w:rsidR="00B22397">
        <w:t>o- Os delegados eleitos à VIII</w:t>
      </w:r>
      <w:r>
        <w:t xml:space="preserve"> Conferência Municipal de Saúde</w:t>
      </w:r>
      <w:proofErr w:type="gramStart"/>
      <w:r>
        <w:t>, obedecerão</w:t>
      </w:r>
      <w:proofErr w:type="gramEnd"/>
      <w:r>
        <w:t xml:space="preserve"> a proporção em relação à população do município conforme tabela a seguir:</w:t>
      </w:r>
    </w:p>
    <w:p w:rsidR="00B22397" w:rsidRDefault="00B22397" w:rsidP="00B22397">
      <w:pPr>
        <w:ind w:left="90"/>
      </w:pPr>
      <w:r>
        <w:t>Art. 18- Serão delegados na VIII</w:t>
      </w:r>
      <w:r w:rsidR="001B7E2E">
        <w:t xml:space="preserve"> Conferência Municipal de Saúde:</w:t>
      </w:r>
    </w:p>
    <w:p w:rsidR="00CC2021" w:rsidRDefault="001B7E2E" w:rsidP="00B22397">
      <w:pPr>
        <w:ind w:left="90"/>
      </w:pPr>
      <w:r>
        <w:t xml:space="preserve">I - Os representantes titulares e suplentes do Conselho Municipal de Saúde que serão membros natos </w:t>
      </w:r>
    </w:p>
    <w:p w:rsidR="00B22397" w:rsidRDefault="001B7E2E" w:rsidP="00CC2021">
      <w:pPr>
        <w:ind w:left="135"/>
      </w:pPr>
      <w:r>
        <w:t xml:space="preserve">II - Os Delegados eleitos em </w:t>
      </w:r>
      <w:proofErr w:type="spellStart"/>
      <w:r>
        <w:t>pré</w:t>
      </w:r>
      <w:proofErr w:type="spellEnd"/>
      <w:r>
        <w:t xml:space="preserve">-conferências realizadas nos distritos e localidades da área do Município. </w:t>
      </w:r>
    </w:p>
    <w:p w:rsidR="00B22397" w:rsidRDefault="001B7E2E" w:rsidP="00CC2021">
      <w:pPr>
        <w:ind w:left="135"/>
      </w:pPr>
      <w:r>
        <w:t>Art. 19-</w:t>
      </w:r>
      <w:r w:rsidR="00B22397">
        <w:t xml:space="preserve"> Serão Convidados para a VIII </w:t>
      </w:r>
      <w:r>
        <w:t xml:space="preserve">Conferência Municipal de Saúde, representantes de órgãos, entidades, instituições municipais e estaduais e personalidades com atuação de relevância no setor saúde, não podendo ultrapassar 20% (vinte por cento) do total dos delegados. </w:t>
      </w:r>
    </w:p>
    <w:p w:rsidR="00B22397" w:rsidRDefault="001B7E2E" w:rsidP="00CC2021">
      <w:pPr>
        <w:ind w:left="135"/>
      </w:pPr>
      <w:r>
        <w:t>Art. 20- As i</w:t>
      </w:r>
      <w:r w:rsidR="00B22397">
        <w:t>nscrições dos Delegados à VIII</w:t>
      </w:r>
      <w:r>
        <w:t xml:space="preserve"> Conferência Municipal de Saúde, deverão ser feitas pela Comissão Organizadora, até o inicio da Conferência. </w:t>
      </w:r>
    </w:p>
    <w:p w:rsidR="00B22397" w:rsidRDefault="00B22397" w:rsidP="00CC2021">
      <w:pPr>
        <w:ind w:left="135"/>
      </w:pPr>
    </w:p>
    <w:p w:rsidR="00B22397" w:rsidRPr="001A7AEA" w:rsidRDefault="001B7E2E" w:rsidP="001A7AEA">
      <w:pPr>
        <w:spacing w:after="0"/>
        <w:ind w:left="135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CAPÍTULO VIII</w:t>
      </w:r>
    </w:p>
    <w:p w:rsidR="00B22397" w:rsidRDefault="001B7E2E" w:rsidP="001A7AEA">
      <w:pPr>
        <w:spacing w:after="0"/>
        <w:ind w:left="135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DOS RECURSOS FINANCEIROS</w:t>
      </w:r>
    </w:p>
    <w:p w:rsidR="001A7AEA" w:rsidRPr="001A7AEA" w:rsidRDefault="001A7AEA" w:rsidP="001A7AEA">
      <w:pPr>
        <w:spacing w:after="0"/>
        <w:ind w:left="135"/>
        <w:jc w:val="center"/>
        <w:rPr>
          <w:b/>
          <w:sz w:val="24"/>
          <w:szCs w:val="24"/>
        </w:rPr>
      </w:pPr>
    </w:p>
    <w:p w:rsidR="00B22397" w:rsidRDefault="001B7E2E" w:rsidP="00CC2021">
      <w:pPr>
        <w:ind w:left="135"/>
      </w:pPr>
      <w:r>
        <w:lastRenderedPageBreak/>
        <w:t>Art. 21- As despesas com a organização g</w:t>
      </w:r>
      <w:r w:rsidR="00B22397">
        <w:t>eral para a realização da VIII</w:t>
      </w:r>
      <w:r>
        <w:t xml:space="preserve"> Conferência Municipal de Saúde, correrão por conta da Secretaria Municipal de Saúde.</w:t>
      </w:r>
    </w:p>
    <w:p w:rsidR="00B22397" w:rsidRDefault="001B7E2E" w:rsidP="00CC2021">
      <w:pPr>
        <w:ind w:left="135"/>
      </w:pPr>
      <w:r>
        <w:t>§ 1°- As despesas referentes à alimentação dos participantes;</w:t>
      </w:r>
    </w:p>
    <w:p w:rsidR="00B22397" w:rsidRDefault="001B7E2E" w:rsidP="00CC2021">
      <w:pPr>
        <w:ind w:left="135"/>
      </w:pPr>
      <w:r>
        <w:t xml:space="preserve">§ 2°- As despesas com o deslocamento dos Delegados Municipais no âmbito do município; </w:t>
      </w:r>
    </w:p>
    <w:p w:rsidR="00B22397" w:rsidRDefault="001B7E2E" w:rsidP="00CC2021">
      <w:pPr>
        <w:ind w:left="135"/>
      </w:pPr>
      <w:r>
        <w:t xml:space="preserve">§ 3°- As despesas com o deslocamento e hospedagem dos Delegados Municipais, para a etapa estadual. </w:t>
      </w:r>
    </w:p>
    <w:p w:rsidR="00B22397" w:rsidRPr="001A7AEA" w:rsidRDefault="001B7E2E" w:rsidP="001A7AEA">
      <w:pPr>
        <w:spacing w:after="0"/>
        <w:ind w:left="135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CAPÍTULO IX</w:t>
      </w:r>
    </w:p>
    <w:p w:rsidR="00B22397" w:rsidRDefault="001B7E2E" w:rsidP="001A7AEA">
      <w:pPr>
        <w:spacing w:after="0"/>
        <w:ind w:left="135"/>
        <w:jc w:val="center"/>
        <w:rPr>
          <w:b/>
          <w:sz w:val="24"/>
          <w:szCs w:val="24"/>
        </w:rPr>
      </w:pPr>
      <w:r w:rsidRPr="001A7AEA">
        <w:rPr>
          <w:b/>
          <w:sz w:val="24"/>
          <w:szCs w:val="24"/>
        </w:rPr>
        <w:t>DAS DISPOSIÇÕES GERAIS</w:t>
      </w:r>
    </w:p>
    <w:p w:rsidR="001A7AEA" w:rsidRPr="001A7AEA" w:rsidRDefault="001A7AEA" w:rsidP="001A7AEA">
      <w:pPr>
        <w:spacing w:after="0"/>
        <w:ind w:left="135"/>
        <w:jc w:val="center"/>
        <w:rPr>
          <w:b/>
          <w:sz w:val="24"/>
          <w:szCs w:val="24"/>
        </w:rPr>
      </w:pPr>
    </w:p>
    <w:p w:rsidR="00B22397" w:rsidRDefault="001B7E2E" w:rsidP="00CC2021">
      <w:pPr>
        <w:ind w:left="135"/>
      </w:pPr>
      <w:r>
        <w:t>Art. 22- Este Regimento tem com</w:t>
      </w:r>
      <w:r w:rsidR="00B22397">
        <w:t>o referência o Regimento da VIII</w:t>
      </w:r>
      <w:r>
        <w:t xml:space="preserve"> Conferência Estadual de Saúde - CES.</w:t>
      </w:r>
    </w:p>
    <w:p w:rsidR="00B22397" w:rsidRDefault="001B7E2E" w:rsidP="00CC2021">
      <w:pPr>
        <w:ind w:left="135"/>
      </w:pPr>
      <w:r>
        <w:t>Art. 23- Os Municípios devem respeitar os critérios populacionais definidos no Anexo I, ao eleger os Del</w:t>
      </w:r>
      <w:r w:rsidR="00B22397">
        <w:t xml:space="preserve">egados Municipais para a VIII </w:t>
      </w:r>
      <w:r>
        <w:t>Conferência Estadual de Saúde - CES, que acontecerá</w:t>
      </w:r>
      <w:r w:rsidR="00B22397">
        <w:t xml:space="preserve"> em Fortaleza, no período de 26 e 27 de junho de 2019</w:t>
      </w:r>
      <w:r>
        <w:t>.</w:t>
      </w:r>
    </w:p>
    <w:p w:rsidR="00B22397" w:rsidRDefault="001B7E2E" w:rsidP="00CC2021">
      <w:pPr>
        <w:ind w:left="135"/>
      </w:pPr>
      <w:r>
        <w:t>Art.24 - Os casos omissos neste Regimento serão resolvidos pela</w:t>
      </w:r>
      <w:r w:rsidR="00B22397">
        <w:t xml:space="preserve"> Comissão Organizadora da VIII</w:t>
      </w:r>
      <w:r>
        <w:t xml:space="preserve"> Conferência Municipal de Saúde.</w:t>
      </w:r>
    </w:p>
    <w:p w:rsidR="00CB4822" w:rsidRDefault="001B7E2E" w:rsidP="00CC2021">
      <w:pPr>
        <w:ind w:left="135"/>
      </w:pPr>
      <w:r>
        <w:t>Art.25-Este Regimento foi aprovado pelo Cons</w:t>
      </w:r>
      <w:r w:rsidR="00B22397">
        <w:t xml:space="preserve">elho Municipal de Saúde de Missão </w:t>
      </w:r>
      <w:proofErr w:type="gramStart"/>
      <w:r w:rsidR="00B22397">
        <w:t>Velha ,</w:t>
      </w:r>
      <w:proofErr w:type="gramEnd"/>
      <w:r w:rsidR="00B22397">
        <w:t xml:space="preserve"> em 20/03/2019.</w:t>
      </w:r>
    </w:p>
    <w:sectPr w:rsidR="00CB48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058"/>
    <w:multiLevelType w:val="hybridMultilevel"/>
    <w:tmpl w:val="D0583DD0"/>
    <w:lvl w:ilvl="0" w:tplc="A634C9F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6637"/>
    <w:multiLevelType w:val="hybridMultilevel"/>
    <w:tmpl w:val="F9F84FAE"/>
    <w:lvl w:ilvl="0" w:tplc="AA447CC4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58606FD"/>
    <w:multiLevelType w:val="hybridMultilevel"/>
    <w:tmpl w:val="2F88DEB0"/>
    <w:lvl w:ilvl="0" w:tplc="0C72D508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6D2506D"/>
    <w:multiLevelType w:val="hybridMultilevel"/>
    <w:tmpl w:val="0BF0633A"/>
    <w:lvl w:ilvl="0" w:tplc="C9DCAC42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0D3551B6"/>
    <w:multiLevelType w:val="hybridMultilevel"/>
    <w:tmpl w:val="D92626CA"/>
    <w:lvl w:ilvl="0" w:tplc="DB747D84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02F1275"/>
    <w:multiLevelType w:val="hybridMultilevel"/>
    <w:tmpl w:val="68C823A4"/>
    <w:lvl w:ilvl="0" w:tplc="6AB6393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03AA4"/>
    <w:multiLevelType w:val="hybridMultilevel"/>
    <w:tmpl w:val="4F4A22E0"/>
    <w:lvl w:ilvl="0" w:tplc="656A31BC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25E61DF6"/>
    <w:multiLevelType w:val="hybridMultilevel"/>
    <w:tmpl w:val="FEE8B9D6"/>
    <w:lvl w:ilvl="0" w:tplc="9078B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502F8"/>
    <w:multiLevelType w:val="hybridMultilevel"/>
    <w:tmpl w:val="1158CCB0"/>
    <w:lvl w:ilvl="0" w:tplc="62BC611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515D22"/>
    <w:multiLevelType w:val="hybridMultilevel"/>
    <w:tmpl w:val="D74AAFE6"/>
    <w:lvl w:ilvl="0" w:tplc="8676FC7C">
      <w:start w:val="1"/>
      <w:numFmt w:val="upperRoman"/>
      <w:lvlText w:val="%1-"/>
      <w:lvlJc w:val="left"/>
      <w:pPr>
        <w:ind w:left="8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>
    <w:nsid w:val="50917FE3"/>
    <w:multiLevelType w:val="hybridMultilevel"/>
    <w:tmpl w:val="5D584CC0"/>
    <w:lvl w:ilvl="0" w:tplc="EED05D22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9A34ECC"/>
    <w:multiLevelType w:val="hybridMultilevel"/>
    <w:tmpl w:val="5DCCC278"/>
    <w:lvl w:ilvl="0" w:tplc="124AED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D424E"/>
    <w:multiLevelType w:val="hybridMultilevel"/>
    <w:tmpl w:val="9878DC98"/>
    <w:lvl w:ilvl="0" w:tplc="07E8A36A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DE3796C"/>
    <w:multiLevelType w:val="hybridMultilevel"/>
    <w:tmpl w:val="BC0A5010"/>
    <w:lvl w:ilvl="0" w:tplc="B5309C40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6EF46869"/>
    <w:multiLevelType w:val="hybridMultilevel"/>
    <w:tmpl w:val="CDA0F340"/>
    <w:lvl w:ilvl="0" w:tplc="EE3E4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520C64"/>
    <w:multiLevelType w:val="hybridMultilevel"/>
    <w:tmpl w:val="1136C638"/>
    <w:lvl w:ilvl="0" w:tplc="AE0A2E14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77FF35CC"/>
    <w:multiLevelType w:val="hybridMultilevel"/>
    <w:tmpl w:val="C12E8FD2"/>
    <w:lvl w:ilvl="0" w:tplc="565EAF2C">
      <w:start w:val="1"/>
      <w:numFmt w:val="upperRoman"/>
      <w:lvlText w:val="%1-"/>
      <w:lvlJc w:val="left"/>
      <w:pPr>
        <w:ind w:left="76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7AD45C7C"/>
    <w:multiLevelType w:val="hybridMultilevel"/>
    <w:tmpl w:val="CC346CF0"/>
    <w:lvl w:ilvl="0" w:tplc="E916B644">
      <w:start w:val="1"/>
      <w:numFmt w:val="upperRoman"/>
      <w:lvlText w:val="%1-"/>
      <w:lvlJc w:val="left"/>
      <w:pPr>
        <w:ind w:left="8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7DC8282A"/>
    <w:multiLevelType w:val="hybridMultilevel"/>
    <w:tmpl w:val="3CF26A46"/>
    <w:lvl w:ilvl="0" w:tplc="8444B7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17"/>
  </w:num>
  <w:num w:numId="12">
    <w:abstractNumId w:val="9"/>
  </w:num>
  <w:num w:numId="13">
    <w:abstractNumId w:val="18"/>
  </w:num>
  <w:num w:numId="14">
    <w:abstractNumId w:val="3"/>
  </w:num>
  <w:num w:numId="15">
    <w:abstractNumId w:val="10"/>
  </w:num>
  <w:num w:numId="16">
    <w:abstractNumId w:val="15"/>
  </w:num>
  <w:num w:numId="17">
    <w:abstractNumId w:val="16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2E"/>
    <w:rsid w:val="00157CD3"/>
    <w:rsid w:val="001A7AEA"/>
    <w:rsid w:val="001B7E2E"/>
    <w:rsid w:val="0021673D"/>
    <w:rsid w:val="0024323C"/>
    <w:rsid w:val="006D210D"/>
    <w:rsid w:val="00B22397"/>
    <w:rsid w:val="00CB4822"/>
    <w:rsid w:val="00CC2021"/>
    <w:rsid w:val="00D860C6"/>
    <w:rsid w:val="00ED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7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7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1839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LOUYSE RAYANNE</dc:creator>
  <cp:lastModifiedBy>LOUYSE RAYANNE</cp:lastModifiedBy>
  <cp:revision>1</cp:revision>
  <dcterms:created xsi:type="dcterms:W3CDTF">2019-03-20T22:25:00Z</dcterms:created>
  <dcterms:modified xsi:type="dcterms:W3CDTF">2019-03-21T00:02:00Z</dcterms:modified>
</cp:coreProperties>
</file>